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96" w:rsidRDefault="005E7596" w:rsidP="005E7596">
      <w:pPr>
        <w:widowControl/>
        <w:shd w:val="clear" w:color="auto" w:fill="FFFFFF"/>
        <w:spacing w:beforeLines="50" w:afterLines="50" w:line="173" w:lineRule="atLeast"/>
        <w:jc w:val="center"/>
        <w:outlineLvl w:val="0"/>
        <w:rPr>
          <w:rFonts w:ascii="黑体" w:eastAsia="黑体" w:hAnsi="黑体" w:cs="Arial" w:hint="eastAsia"/>
          <w:color w:val="333333"/>
          <w:kern w:val="36"/>
          <w:sz w:val="32"/>
          <w:szCs w:val="32"/>
        </w:rPr>
      </w:pPr>
      <w:r>
        <w:rPr>
          <w:rFonts w:ascii="黑体" w:eastAsia="黑体" w:hAnsi="黑体" w:cs="Arial" w:hint="eastAsia"/>
          <w:color w:val="333333"/>
          <w:kern w:val="36"/>
          <w:sz w:val="32"/>
          <w:szCs w:val="32"/>
        </w:rPr>
        <w:t>导师简介</w:t>
      </w:r>
      <w:r w:rsidR="008C3D93">
        <w:rPr>
          <w:rFonts w:ascii="黑体" w:eastAsia="黑体" w:hAnsi="黑体" w:cs="Arial" w:hint="eastAsia"/>
          <w:color w:val="333333"/>
          <w:kern w:val="36"/>
          <w:sz w:val="32"/>
          <w:szCs w:val="32"/>
        </w:rPr>
        <w:t>（模板）</w:t>
      </w:r>
    </w:p>
    <w:p w:rsidR="002E5207" w:rsidRPr="002E5207" w:rsidRDefault="002E5207" w:rsidP="00766EF2">
      <w:pPr>
        <w:widowControl/>
        <w:shd w:val="clear" w:color="auto" w:fill="FFFFFF"/>
        <w:spacing w:beforeLines="50" w:afterLines="50" w:line="173" w:lineRule="atLeast"/>
        <w:jc w:val="left"/>
        <w:outlineLvl w:val="0"/>
        <w:rPr>
          <w:rFonts w:ascii="黑体" w:eastAsia="黑体" w:hAnsi="黑体" w:cs="Arial"/>
          <w:color w:val="666666"/>
          <w:kern w:val="0"/>
          <w:sz w:val="32"/>
          <w:szCs w:val="32"/>
        </w:rPr>
      </w:pPr>
      <w:r w:rsidRPr="00766EF2">
        <w:rPr>
          <w:rFonts w:ascii="黑体" w:eastAsia="黑体" w:hAnsi="黑体" w:cs="Arial"/>
          <w:color w:val="333333"/>
          <w:kern w:val="36"/>
          <w:sz w:val="32"/>
          <w:szCs w:val="32"/>
        </w:rPr>
        <w:t>霍春龙</w:t>
      </w:r>
    </w:p>
    <w:p w:rsidR="00EE605D" w:rsidRPr="002E5207" w:rsidRDefault="002E5207" w:rsidP="00EE605D">
      <w:pPr>
        <w:widowControl/>
        <w:shd w:val="clear" w:color="auto" w:fill="FFFFFF"/>
        <w:spacing w:after="180" w:line="40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男，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1976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年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月</w:t>
      </w:r>
      <w:r w:rsidR="001B555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生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，汉族，内蒙古</w:t>
      </w:r>
      <w:r w:rsidR="00636547" w:rsidRPr="00066B83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**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县人，</w:t>
      </w:r>
      <w:r w:rsidR="000661FB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博士，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副教授</w:t>
      </w:r>
      <w:r w:rsidR="008F652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，</w:t>
      </w:r>
      <w:r w:rsidR="008F652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**</w:t>
      </w:r>
      <w:r w:rsidR="008F652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（博士、硕士）生导师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。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现就职于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**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学院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**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系（中心）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***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学科和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**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学科，已指导毕业博士生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人，硕士生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人，现在读博士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人，硕士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</w:t>
      </w:r>
      <w:r w:rsidR="00EE605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人。</w:t>
      </w:r>
    </w:p>
    <w:p w:rsidR="000661FB" w:rsidRDefault="002E5207" w:rsidP="00066B83">
      <w:pPr>
        <w:widowControl/>
        <w:shd w:val="clear" w:color="auto" w:fill="FFFFFF"/>
        <w:spacing w:after="180" w:line="400" w:lineRule="exact"/>
        <w:ind w:firstLine="480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1998-2002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年就读于</w:t>
      </w:r>
      <w:hyperlink r:id="rId5" w:tgtFrame="_blank" w:history="1">
        <w:r w:rsidRPr="006922C6">
          <w:rPr>
            <w:rFonts w:ascii="Arial" w:eastAsia="宋体" w:hAnsi="Arial" w:cs="Arial"/>
            <w:color w:val="333333"/>
            <w:kern w:val="0"/>
            <w:sz w:val="24"/>
            <w:szCs w:val="24"/>
          </w:rPr>
          <w:t>吉林大学行政学院</w:t>
        </w:r>
      </w:hyperlink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行政管理学专业，获法学学士学位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;2002-2005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年于就读于吉林大学行政学院行政管理专业，获得管理学硕士学位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;2005-2008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年就读于吉林大学行政学院，获得法学博士学位。</w:t>
      </w:r>
    </w:p>
    <w:p w:rsidR="002E5207" w:rsidRPr="002E5207" w:rsidRDefault="002B5D86" w:rsidP="00066B83">
      <w:pPr>
        <w:widowControl/>
        <w:shd w:val="clear" w:color="auto" w:fill="FFFFFF"/>
        <w:spacing w:beforeLines="50" w:afterLines="50" w:line="400" w:lineRule="exact"/>
        <w:jc w:val="left"/>
        <w:outlineLvl w:val="0"/>
        <w:rPr>
          <w:rFonts w:ascii="黑体" w:eastAsia="黑体" w:hAnsi="黑体" w:cs="Arial"/>
          <w:color w:val="333333"/>
          <w:kern w:val="36"/>
          <w:sz w:val="24"/>
          <w:szCs w:val="24"/>
        </w:rPr>
      </w:pPr>
      <w:bookmarkStart w:id="0" w:name="uni_baseinfo"/>
      <w:bookmarkStart w:id="1" w:name="8125088-8442073-1"/>
      <w:bookmarkEnd w:id="0"/>
      <w:bookmarkEnd w:id="1"/>
      <w:r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1．</w:t>
      </w:r>
      <w:r w:rsidR="002E5207" w:rsidRPr="002E5207">
        <w:rPr>
          <w:rFonts w:ascii="黑体" w:eastAsia="黑体" w:hAnsi="黑体" w:cs="Arial"/>
          <w:color w:val="333333"/>
          <w:kern w:val="36"/>
          <w:sz w:val="24"/>
          <w:szCs w:val="24"/>
        </w:rPr>
        <w:t>研究方向</w:t>
      </w:r>
    </w:p>
    <w:p w:rsidR="004F7365" w:rsidRDefault="004F7365" w:rsidP="002B5D8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 w:rsidR="002E5207"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新制度主义政治学</w:t>
      </w:r>
    </w:p>
    <w:p w:rsidR="004F7365" w:rsidRPr="004F7365" w:rsidRDefault="004F7365" w:rsidP="004F7365">
      <w:pPr>
        <w:widowControl/>
        <w:shd w:val="clear" w:color="auto" w:fill="FFFFFF"/>
        <w:spacing w:line="400" w:lineRule="exact"/>
        <w:ind w:left="480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 w:rsidR="002E5207" w:rsidRPr="004F7365">
        <w:rPr>
          <w:rFonts w:ascii="Arial" w:eastAsia="宋体" w:hAnsi="Arial" w:cs="Arial"/>
          <w:color w:val="333333"/>
          <w:kern w:val="0"/>
          <w:sz w:val="24"/>
          <w:szCs w:val="24"/>
        </w:rPr>
        <w:t>政府治理与制度</w:t>
      </w:r>
    </w:p>
    <w:p w:rsidR="002E5207" w:rsidRPr="004F7365" w:rsidRDefault="004F7365" w:rsidP="004F7365">
      <w:pPr>
        <w:widowControl/>
        <w:shd w:val="clear" w:color="auto" w:fill="FFFFFF"/>
        <w:spacing w:line="400" w:lineRule="exact"/>
        <w:ind w:left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3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 w:rsidR="002E5207" w:rsidRPr="004F7365">
        <w:rPr>
          <w:rFonts w:ascii="Arial" w:eastAsia="宋体" w:hAnsi="Arial" w:cs="Arial"/>
          <w:color w:val="333333"/>
          <w:kern w:val="0"/>
          <w:sz w:val="24"/>
          <w:szCs w:val="24"/>
        </w:rPr>
        <w:t>国家制度建设等研究。</w:t>
      </w:r>
    </w:p>
    <w:p w:rsidR="002E5207" w:rsidRPr="002E5207" w:rsidRDefault="002B5D86" w:rsidP="00066B83">
      <w:pPr>
        <w:widowControl/>
        <w:shd w:val="clear" w:color="auto" w:fill="FFFFFF"/>
        <w:spacing w:beforeLines="50" w:afterLines="50" w:line="400" w:lineRule="exact"/>
        <w:jc w:val="left"/>
        <w:outlineLvl w:val="0"/>
        <w:rPr>
          <w:rFonts w:ascii="黑体" w:eastAsia="黑体" w:hAnsi="黑体" w:cs="Arial"/>
          <w:color w:val="333333"/>
          <w:kern w:val="36"/>
          <w:sz w:val="24"/>
          <w:szCs w:val="24"/>
        </w:rPr>
      </w:pPr>
      <w:bookmarkStart w:id="2" w:name="8125088-8442073-2"/>
      <w:bookmarkEnd w:id="2"/>
      <w:r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2．</w:t>
      </w:r>
      <w:r w:rsidR="002E5207" w:rsidRPr="002E5207">
        <w:rPr>
          <w:rFonts w:ascii="黑体" w:eastAsia="黑体" w:hAnsi="黑体" w:cs="Arial"/>
          <w:color w:val="333333"/>
          <w:kern w:val="36"/>
          <w:sz w:val="24"/>
          <w:szCs w:val="24"/>
        </w:rPr>
        <w:t>主讲课程</w:t>
      </w:r>
    </w:p>
    <w:p w:rsidR="002E5207" w:rsidRPr="002E5207" w:rsidRDefault="004F7365" w:rsidP="002B5D8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 w:rsidR="002E5207"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本科生课程：政治学、西方行政思想史、行政管理、非盈利组织管理等</w:t>
      </w:r>
    </w:p>
    <w:p w:rsidR="002E5207" w:rsidRPr="002E5207" w:rsidRDefault="004F7365" w:rsidP="002B5D8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 w:rsidR="002E5207"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研究生课程：西方行政思想史、行政文化等</w:t>
      </w:r>
    </w:p>
    <w:p w:rsidR="002E5207" w:rsidRPr="002E5207" w:rsidRDefault="004F7365" w:rsidP="002B5D8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3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 w:rsidR="002E5207"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专业学位课程：政治学、西方政治思想史</w:t>
      </w:r>
    </w:p>
    <w:p w:rsidR="002E5207" w:rsidRPr="002E5207" w:rsidRDefault="002B5D86" w:rsidP="00066B83">
      <w:pPr>
        <w:widowControl/>
        <w:shd w:val="clear" w:color="auto" w:fill="FFFFFF"/>
        <w:spacing w:beforeLines="50" w:afterLines="50" w:line="400" w:lineRule="exact"/>
        <w:jc w:val="left"/>
        <w:outlineLvl w:val="0"/>
        <w:rPr>
          <w:rFonts w:ascii="黑体" w:eastAsia="黑体" w:hAnsi="黑体" w:cs="Arial"/>
          <w:color w:val="333333"/>
          <w:kern w:val="36"/>
          <w:sz w:val="24"/>
          <w:szCs w:val="24"/>
        </w:rPr>
      </w:pPr>
      <w:bookmarkStart w:id="3" w:name="8125088-8442073-3"/>
      <w:bookmarkEnd w:id="3"/>
      <w:r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3．</w:t>
      </w:r>
      <w:r w:rsidR="002E5207" w:rsidRPr="002E5207">
        <w:rPr>
          <w:rFonts w:ascii="黑体" w:eastAsia="黑体" w:hAnsi="黑体" w:cs="Arial"/>
          <w:color w:val="333333"/>
          <w:kern w:val="36"/>
          <w:sz w:val="24"/>
          <w:szCs w:val="24"/>
        </w:rPr>
        <w:t>学术兼职</w:t>
      </w:r>
      <w:r w:rsidR="009304CE"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或专家称谓</w:t>
      </w:r>
    </w:p>
    <w:p w:rsidR="002E5207" w:rsidRDefault="004F7365" w:rsidP="002B5D8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 w:rsidR="002E5207"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甘肃省行政管理学会理事</w:t>
      </w:r>
    </w:p>
    <w:p w:rsidR="004F7365" w:rsidRDefault="004F7365" w:rsidP="002B5D8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 w:rsidR="009304CE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国务院政府特殊津贴获得者</w:t>
      </w:r>
    </w:p>
    <w:p w:rsidR="009304CE" w:rsidRPr="002E5207" w:rsidRDefault="009304CE" w:rsidP="002B5D8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3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长江学者</w:t>
      </w:r>
    </w:p>
    <w:p w:rsidR="002E5207" w:rsidRPr="002E5207" w:rsidRDefault="002B5D86" w:rsidP="00066B83">
      <w:pPr>
        <w:widowControl/>
        <w:shd w:val="clear" w:color="auto" w:fill="FFFFFF"/>
        <w:spacing w:beforeLines="50" w:afterLines="50" w:line="400" w:lineRule="exact"/>
        <w:jc w:val="left"/>
        <w:outlineLvl w:val="0"/>
        <w:rPr>
          <w:rFonts w:ascii="黑体" w:eastAsia="黑体" w:hAnsi="黑体" w:cs="Arial"/>
          <w:color w:val="333333"/>
          <w:kern w:val="36"/>
          <w:sz w:val="24"/>
          <w:szCs w:val="24"/>
        </w:rPr>
      </w:pPr>
      <w:bookmarkStart w:id="4" w:name="8125088-8442073-4"/>
      <w:bookmarkEnd w:id="4"/>
      <w:r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4．</w:t>
      </w:r>
      <w:r w:rsidR="002E5207" w:rsidRPr="002E5207">
        <w:rPr>
          <w:rFonts w:ascii="黑体" w:eastAsia="黑体" w:hAnsi="黑体" w:cs="Arial"/>
          <w:color w:val="333333"/>
          <w:kern w:val="36"/>
          <w:sz w:val="24"/>
          <w:szCs w:val="24"/>
        </w:rPr>
        <w:t>主要论文</w:t>
      </w:r>
      <w:r w:rsidR="00EF36C0"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（专利</w:t>
      </w:r>
      <w:r w:rsidR="00926729"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、设计等</w:t>
      </w:r>
      <w:r w:rsidR="00EF36C0"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）</w:t>
      </w:r>
    </w:p>
    <w:p w:rsidR="002E5207" w:rsidRPr="002E5207" w:rsidRDefault="002E5207" w:rsidP="00066B83">
      <w:pPr>
        <w:widowControl/>
        <w:shd w:val="clear" w:color="auto" w:fill="FFFFFF"/>
        <w:spacing w:after="180" w:line="40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】霍春龙，包国宪：政治制度的有效性与政府责任，经济社会体制比较，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2009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年第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期，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89-93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页。《新华文摘》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2009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年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15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期论文摘编，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156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页。</w:t>
      </w:r>
    </w:p>
    <w:p w:rsidR="002E5207" w:rsidRPr="002E5207" w:rsidRDefault="002E5207" w:rsidP="00066B83">
      <w:pPr>
        <w:widowControl/>
        <w:shd w:val="clear" w:color="auto" w:fill="FFFFFF"/>
        <w:spacing w:after="180" w:line="40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】霍春龙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.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全球化背景下的公共行政研究：动力、内涵与进路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.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中国行政管理，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2011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年第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4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期；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RSTP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检索</w:t>
      </w:r>
    </w:p>
    <w:p w:rsidR="002E5207" w:rsidRPr="002E5207" w:rsidRDefault="002B5D86" w:rsidP="00066B83">
      <w:pPr>
        <w:widowControl/>
        <w:shd w:val="clear" w:color="auto" w:fill="FFFFFF"/>
        <w:spacing w:beforeLines="50" w:afterLines="50" w:line="400" w:lineRule="exact"/>
        <w:jc w:val="left"/>
        <w:outlineLvl w:val="0"/>
        <w:rPr>
          <w:rFonts w:ascii="黑体" w:eastAsia="黑体" w:hAnsi="黑体" w:cs="Arial"/>
          <w:color w:val="333333"/>
          <w:kern w:val="36"/>
          <w:sz w:val="24"/>
          <w:szCs w:val="24"/>
        </w:rPr>
      </w:pPr>
      <w:bookmarkStart w:id="5" w:name="8125088-8442073-5"/>
      <w:bookmarkEnd w:id="5"/>
      <w:r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5．</w:t>
      </w:r>
      <w:r w:rsidR="002E5207" w:rsidRPr="002E5207">
        <w:rPr>
          <w:rFonts w:ascii="黑体" w:eastAsia="黑体" w:hAnsi="黑体" w:cs="Arial"/>
          <w:color w:val="333333"/>
          <w:kern w:val="36"/>
          <w:sz w:val="24"/>
          <w:szCs w:val="24"/>
        </w:rPr>
        <w:t>科研项目</w:t>
      </w:r>
    </w:p>
    <w:p w:rsidR="002E5207" w:rsidRPr="002E5207" w:rsidRDefault="009A1CD2" w:rsidP="006D2BBB">
      <w:pPr>
        <w:widowControl/>
        <w:shd w:val="clear" w:color="auto" w:fill="FFFFFF"/>
        <w:spacing w:beforeLines="50" w:afterLines="50" w:line="400" w:lineRule="exact"/>
        <w:ind w:firstLineChars="200" w:firstLine="480"/>
        <w:jc w:val="left"/>
        <w:rPr>
          <w:rFonts w:ascii="黑体" w:eastAsia="黑体" w:hAnsi="黑体" w:cs="Arial"/>
          <w:color w:val="333333"/>
          <w:kern w:val="0"/>
          <w:sz w:val="24"/>
          <w:szCs w:val="24"/>
        </w:rPr>
      </w:pPr>
      <w:bookmarkStart w:id="6" w:name="8125088-8442073-5_1"/>
      <w:bookmarkEnd w:id="6"/>
      <w:r>
        <w:rPr>
          <w:rFonts w:ascii="黑体" w:eastAsia="黑体" w:hAnsi="黑体" w:cs="Arial" w:hint="eastAsia"/>
          <w:color w:val="333333"/>
          <w:kern w:val="0"/>
          <w:sz w:val="24"/>
          <w:szCs w:val="24"/>
        </w:rPr>
        <w:lastRenderedPageBreak/>
        <w:t>A．</w:t>
      </w:r>
      <w:r w:rsidR="002E5207" w:rsidRPr="002E5207">
        <w:rPr>
          <w:rFonts w:ascii="黑体" w:eastAsia="黑体" w:hAnsi="黑体" w:cs="Arial"/>
          <w:color w:val="333333"/>
          <w:kern w:val="0"/>
          <w:sz w:val="24"/>
          <w:szCs w:val="24"/>
        </w:rPr>
        <w:t>主持的项目</w:t>
      </w:r>
    </w:p>
    <w:p w:rsidR="002E5207" w:rsidRPr="002E5207" w:rsidRDefault="002E5207" w:rsidP="002B5D8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】兰州大学人文社会科学学科建设项目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政府治理的制度有效性研究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，主持人，（已结项）</w:t>
      </w:r>
    </w:p>
    <w:p w:rsidR="002E5207" w:rsidRPr="002E5207" w:rsidRDefault="002E5207" w:rsidP="002B5D8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】教育部人文社科基金项目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有效理论下的地方政府治理机制研究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，主持人，（进行中）</w:t>
      </w:r>
    </w:p>
    <w:p w:rsidR="002E5207" w:rsidRPr="002E5207" w:rsidRDefault="002E5207" w:rsidP="002B5D8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】兰州大学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高等学校基本科研业务费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”“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政府治理制度执行力研究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主持人（进行中）</w:t>
      </w:r>
    </w:p>
    <w:p w:rsidR="002E5207" w:rsidRPr="002E5207" w:rsidRDefault="009A1CD2" w:rsidP="006D2BBB">
      <w:pPr>
        <w:widowControl/>
        <w:shd w:val="clear" w:color="auto" w:fill="FFFFFF"/>
        <w:spacing w:beforeLines="50" w:afterLines="50" w:line="400" w:lineRule="exact"/>
        <w:ind w:firstLineChars="200" w:firstLine="480"/>
        <w:jc w:val="left"/>
        <w:rPr>
          <w:rFonts w:ascii="黑体" w:eastAsia="黑体" w:hAnsi="黑体" w:cs="Arial"/>
          <w:color w:val="333333"/>
          <w:kern w:val="0"/>
          <w:sz w:val="24"/>
          <w:szCs w:val="24"/>
        </w:rPr>
      </w:pPr>
      <w:bookmarkStart w:id="7" w:name="8125088-8442073-5_2"/>
      <w:bookmarkEnd w:id="7"/>
      <w:r>
        <w:rPr>
          <w:rFonts w:ascii="黑体" w:eastAsia="黑体" w:hAnsi="黑体" w:cs="Arial" w:hint="eastAsia"/>
          <w:color w:val="333333"/>
          <w:kern w:val="0"/>
          <w:sz w:val="24"/>
          <w:szCs w:val="24"/>
        </w:rPr>
        <w:t>B．</w:t>
      </w:r>
      <w:r w:rsidR="002E5207" w:rsidRPr="002E5207">
        <w:rPr>
          <w:rFonts w:ascii="黑体" w:eastAsia="黑体" w:hAnsi="黑体" w:cs="Arial"/>
          <w:color w:val="333333"/>
          <w:kern w:val="0"/>
          <w:sz w:val="24"/>
          <w:szCs w:val="24"/>
        </w:rPr>
        <w:t>参与的项目</w:t>
      </w:r>
    </w:p>
    <w:p w:rsidR="002E5207" w:rsidRPr="002E5207" w:rsidRDefault="002E5207" w:rsidP="002B5D8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="00F0308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4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】国家自然科学基金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中国地方政府绩效评价的组织模式及其管理研究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</w:p>
    <w:p w:rsidR="00830A47" w:rsidRPr="00066B83" w:rsidRDefault="002E5207" w:rsidP="002B5D8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="00F0308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5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】国家自然科学基金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政府绩效管理价值分析及其模式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</w:p>
    <w:p w:rsidR="008E526C" w:rsidRDefault="002B5D86" w:rsidP="002B5D86">
      <w:pPr>
        <w:widowControl/>
        <w:shd w:val="clear" w:color="auto" w:fill="FFFFFF"/>
        <w:spacing w:beforeLines="50" w:afterLines="50" w:line="400" w:lineRule="exact"/>
        <w:jc w:val="left"/>
        <w:outlineLvl w:val="0"/>
        <w:rPr>
          <w:rFonts w:ascii="黑体" w:eastAsia="黑体" w:hAnsi="黑体" w:cs="Arial" w:hint="eastAsia"/>
          <w:color w:val="333333"/>
          <w:kern w:val="36"/>
          <w:sz w:val="24"/>
          <w:szCs w:val="24"/>
        </w:rPr>
      </w:pPr>
      <w:r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6．</w:t>
      </w:r>
      <w:r w:rsidR="008E526C" w:rsidRPr="002B5D86"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获得奖励</w:t>
      </w:r>
    </w:p>
    <w:p w:rsidR="00652B16" w:rsidRPr="002E5207" w:rsidRDefault="00652B16" w:rsidP="00652B1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 w:rsidR="00C10A8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2016</w:t>
      </w:r>
      <w:r w:rsidR="00C10A8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</w:t>
      </w:r>
      <w:r w:rsidR="00C10A8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7</w:t>
      </w:r>
      <w:r w:rsidR="00C10A8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月，获</w:t>
      </w:r>
      <w:r w:rsidR="00C10A8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***</w:t>
      </w:r>
      <w:r w:rsidR="00C10A8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（省）杰出人才奖。</w:t>
      </w:r>
    </w:p>
    <w:p w:rsidR="00652B16" w:rsidRPr="002E5207" w:rsidRDefault="00652B16" w:rsidP="00652B1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 w:rsidR="00C10A8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***</w:t>
      </w:r>
      <w:r w:rsidR="00C10A8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年月，</w:t>
      </w:r>
      <w:r w:rsidR="00C10A8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****</w:t>
      </w:r>
      <w:r w:rsidR="00C10A8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（项目或论文名称或设计成果）获</w:t>
      </w:r>
      <w:r w:rsidR="00C10A8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***</w:t>
      </w:r>
      <w:r w:rsidR="00C10A8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（颁奖部门）</w:t>
      </w:r>
      <w:r w:rsidR="00C10A8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**</w:t>
      </w:r>
      <w:r w:rsidR="00C10A8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级别奖励。</w:t>
      </w:r>
    </w:p>
    <w:p w:rsidR="00DC2638" w:rsidRPr="00DC2638" w:rsidRDefault="00652B16" w:rsidP="00652B16">
      <w:pPr>
        <w:widowControl/>
        <w:shd w:val="clear" w:color="auto" w:fill="FFFFFF"/>
        <w:spacing w:line="400" w:lineRule="exact"/>
        <w:ind w:firstLineChars="200" w:firstLine="480"/>
        <w:jc w:val="left"/>
        <w:outlineLvl w:val="0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 w:rsidR="00DC263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</w:t>
      </w:r>
      <w:r w:rsidR="00DC263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年月，指导本科（研究生）获得</w:t>
      </w:r>
      <w:r w:rsidR="00DC263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**</w:t>
      </w:r>
      <w:r w:rsidR="00DC263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主题</w:t>
      </w:r>
      <w:r w:rsidR="00DC263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**</w:t>
      </w:r>
      <w:r w:rsidR="00DC263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级别奖励。</w:t>
      </w:r>
      <w:r w:rsidR="00DC263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</w:t>
      </w:r>
    </w:p>
    <w:p w:rsidR="00652B16" w:rsidRDefault="0010250E" w:rsidP="0010250E">
      <w:pPr>
        <w:widowControl/>
        <w:shd w:val="clear" w:color="auto" w:fill="FFFFFF"/>
        <w:spacing w:beforeLines="50" w:afterLines="50" w:line="400" w:lineRule="exact"/>
        <w:jc w:val="left"/>
        <w:outlineLvl w:val="0"/>
        <w:rPr>
          <w:rFonts w:ascii="黑体" w:eastAsia="黑体" w:hAnsi="黑体" w:cs="Arial" w:hint="eastAsia"/>
          <w:color w:val="333333"/>
          <w:kern w:val="36"/>
          <w:sz w:val="24"/>
          <w:szCs w:val="24"/>
        </w:rPr>
      </w:pPr>
      <w:r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7．联系方式</w:t>
      </w:r>
    </w:p>
    <w:p w:rsidR="0010250E" w:rsidRDefault="0010250E" w:rsidP="0010250E">
      <w:pPr>
        <w:widowControl/>
        <w:shd w:val="clear" w:color="auto" w:fill="FFFFFF"/>
        <w:spacing w:beforeLines="50" w:afterLines="50" w:line="400" w:lineRule="exact"/>
        <w:jc w:val="left"/>
        <w:outlineLvl w:val="0"/>
        <w:rPr>
          <w:rFonts w:ascii="黑体" w:eastAsia="黑体" w:hAnsi="黑体" w:cs="Arial" w:hint="eastAsia"/>
          <w:color w:val="333333"/>
          <w:kern w:val="36"/>
          <w:sz w:val="24"/>
          <w:szCs w:val="24"/>
        </w:rPr>
      </w:pPr>
      <w:r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 xml:space="preserve">   </w:t>
      </w:r>
      <w:r w:rsidR="004F7365"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="004F7365"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="004F7365"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电子邮箱：</w:t>
      </w:r>
      <w:r w:rsidR="0084566E"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***@imut.edu.cn</w:t>
      </w:r>
    </w:p>
    <w:p w:rsidR="0010250E" w:rsidRDefault="0010250E" w:rsidP="0010250E">
      <w:pPr>
        <w:widowControl/>
        <w:shd w:val="clear" w:color="auto" w:fill="FFFFFF"/>
        <w:spacing w:beforeLines="50" w:afterLines="50" w:line="400" w:lineRule="exact"/>
        <w:jc w:val="left"/>
        <w:outlineLvl w:val="0"/>
        <w:rPr>
          <w:rFonts w:ascii="黑体" w:eastAsia="黑体" w:hAnsi="黑体" w:cs="Arial" w:hint="eastAsia"/>
          <w:color w:val="333333"/>
          <w:kern w:val="36"/>
          <w:sz w:val="24"/>
          <w:szCs w:val="24"/>
        </w:rPr>
      </w:pPr>
      <w:r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 xml:space="preserve">   </w:t>
      </w:r>
      <w:r w:rsidR="004F7365"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="004F736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 w:rsidR="004F7365"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办公地址：呼和浩特市新城区内蒙古工业大学**学院（邮编：010051）</w:t>
      </w:r>
    </w:p>
    <w:p w:rsidR="00316DAD" w:rsidRPr="002B5D86" w:rsidRDefault="00316DAD" w:rsidP="0010250E">
      <w:pPr>
        <w:widowControl/>
        <w:shd w:val="clear" w:color="auto" w:fill="FFFFFF"/>
        <w:spacing w:beforeLines="50" w:afterLines="50" w:line="400" w:lineRule="exact"/>
        <w:jc w:val="left"/>
        <w:outlineLvl w:val="0"/>
        <w:rPr>
          <w:rFonts w:ascii="黑体" w:eastAsia="黑体" w:hAnsi="黑体" w:cs="Arial"/>
          <w:color w:val="333333"/>
          <w:kern w:val="36"/>
          <w:sz w:val="24"/>
          <w:szCs w:val="24"/>
        </w:rPr>
      </w:pPr>
      <w:r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 xml:space="preserve">   </w:t>
      </w:r>
      <w:r w:rsidR="004F7365"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="004F736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3</w:t>
      </w:r>
      <w:r w:rsidR="004F7365" w:rsidRPr="002E5207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>
        <w:rPr>
          <w:rFonts w:ascii="黑体" w:eastAsia="黑体" w:hAnsi="黑体" w:cs="Arial" w:hint="eastAsia"/>
          <w:color w:val="333333"/>
          <w:kern w:val="36"/>
          <w:sz w:val="24"/>
          <w:szCs w:val="24"/>
        </w:rPr>
        <w:t>联系电话：</w:t>
      </w:r>
      <w:r w:rsidRPr="00316DAD">
        <w:rPr>
          <w:rFonts w:ascii="黑体" w:eastAsia="黑体" w:hAnsi="黑体" w:cs="Arial" w:hint="eastAsia"/>
          <w:color w:val="FF0000"/>
          <w:kern w:val="36"/>
          <w:sz w:val="24"/>
          <w:szCs w:val="24"/>
        </w:rPr>
        <w:t>学院办公室电话即可</w:t>
      </w:r>
      <w:r>
        <w:rPr>
          <w:rFonts w:ascii="黑体" w:eastAsia="黑体" w:hAnsi="黑体" w:cs="Arial" w:hint="eastAsia"/>
          <w:color w:val="FF0000"/>
          <w:kern w:val="36"/>
          <w:sz w:val="24"/>
          <w:szCs w:val="24"/>
        </w:rPr>
        <w:t>（如65757**）</w:t>
      </w:r>
    </w:p>
    <w:sectPr w:rsidR="00316DAD" w:rsidRPr="002B5D86" w:rsidSect="000D3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48AC"/>
    <w:multiLevelType w:val="hybridMultilevel"/>
    <w:tmpl w:val="44E20356"/>
    <w:lvl w:ilvl="0" w:tplc="886407AA">
      <w:start w:val="1"/>
      <w:numFmt w:val="decimal"/>
      <w:lvlText w:val="【%1】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023570A"/>
    <w:multiLevelType w:val="multilevel"/>
    <w:tmpl w:val="AD94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078FF"/>
    <w:multiLevelType w:val="multilevel"/>
    <w:tmpl w:val="9154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207"/>
    <w:rsid w:val="00016F49"/>
    <w:rsid w:val="00040043"/>
    <w:rsid w:val="00063513"/>
    <w:rsid w:val="000661FB"/>
    <w:rsid w:val="00066B83"/>
    <w:rsid w:val="00074DEB"/>
    <w:rsid w:val="000A40FA"/>
    <w:rsid w:val="000A7EF4"/>
    <w:rsid w:val="000C7254"/>
    <w:rsid w:val="000D3BD7"/>
    <w:rsid w:val="0010250E"/>
    <w:rsid w:val="00102CC1"/>
    <w:rsid w:val="001B5554"/>
    <w:rsid w:val="001C5D48"/>
    <w:rsid w:val="00227595"/>
    <w:rsid w:val="002304E9"/>
    <w:rsid w:val="00230FEF"/>
    <w:rsid w:val="002334A2"/>
    <w:rsid w:val="00265018"/>
    <w:rsid w:val="00292EBA"/>
    <w:rsid w:val="00296771"/>
    <w:rsid w:val="002B5D86"/>
    <w:rsid w:val="002B7AF9"/>
    <w:rsid w:val="002E16D4"/>
    <w:rsid w:val="002E5207"/>
    <w:rsid w:val="002F3412"/>
    <w:rsid w:val="00316DAD"/>
    <w:rsid w:val="00367806"/>
    <w:rsid w:val="003840DB"/>
    <w:rsid w:val="003B0C11"/>
    <w:rsid w:val="003B2622"/>
    <w:rsid w:val="003E754E"/>
    <w:rsid w:val="00437267"/>
    <w:rsid w:val="004677CE"/>
    <w:rsid w:val="00485837"/>
    <w:rsid w:val="004B4679"/>
    <w:rsid w:val="004B5C73"/>
    <w:rsid w:val="004F36F9"/>
    <w:rsid w:val="004F7365"/>
    <w:rsid w:val="005451BF"/>
    <w:rsid w:val="00587798"/>
    <w:rsid w:val="005A28D4"/>
    <w:rsid w:val="005B3A9F"/>
    <w:rsid w:val="005C2C21"/>
    <w:rsid w:val="005E2E77"/>
    <w:rsid w:val="005E7596"/>
    <w:rsid w:val="00636547"/>
    <w:rsid w:val="00652B16"/>
    <w:rsid w:val="006922C6"/>
    <w:rsid w:val="00697298"/>
    <w:rsid w:val="006B5C3E"/>
    <w:rsid w:val="006D2BBB"/>
    <w:rsid w:val="006E1EB4"/>
    <w:rsid w:val="006E6A20"/>
    <w:rsid w:val="007131E7"/>
    <w:rsid w:val="00753647"/>
    <w:rsid w:val="00766EF2"/>
    <w:rsid w:val="00774761"/>
    <w:rsid w:val="0078562B"/>
    <w:rsid w:val="008101BF"/>
    <w:rsid w:val="0081529F"/>
    <w:rsid w:val="00830A47"/>
    <w:rsid w:val="008330AF"/>
    <w:rsid w:val="0084566E"/>
    <w:rsid w:val="008508CF"/>
    <w:rsid w:val="00855FA2"/>
    <w:rsid w:val="008618D9"/>
    <w:rsid w:val="00881A86"/>
    <w:rsid w:val="0088594E"/>
    <w:rsid w:val="008C3D93"/>
    <w:rsid w:val="008E301A"/>
    <w:rsid w:val="008E526C"/>
    <w:rsid w:val="008F6525"/>
    <w:rsid w:val="00926729"/>
    <w:rsid w:val="009304CE"/>
    <w:rsid w:val="00931E8B"/>
    <w:rsid w:val="009A1CD2"/>
    <w:rsid w:val="009B0360"/>
    <w:rsid w:val="009C0D34"/>
    <w:rsid w:val="00A746BA"/>
    <w:rsid w:val="00A9699B"/>
    <w:rsid w:val="00B5158E"/>
    <w:rsid w:val="00B703CB"/>
    <w:rsid w:val="00C01684"/>
    <w:rsid w:val="00C10A81"/>
    <w:rsid w:val="00C16294"/>
    <w:rsid w:val="00C16F54"/>
    <w:rsid w:val="00C62B88"/>
    <w:rsid w:val="00C71AC0"/>
    <w:rsid w:val="00CB5690"/>
    <w:rsid w:val="00CB5792"/>
    <w:rsid w:val="00CB5A02"/>
    <w:rsid w:val="00CD66AC"/>
    <w:rsid w:val="00CF67A7"/>
    <w:rsid w:val="00D52F16"/>
    <w:rsid w:val="00D970F6"/>
    <w:rsid w:val="00DA6382"/>
    <w:rsid w:val="00DB2D18"/>
    <w:rsid w:val="00DB39EA"/>
    <w:rsid w:val="00DC17F5"/>
    <w:rsid w:val="00DC2638"/>
    <w:rsid w:val="00EA292E"/>
    <w:rsid w:val="00ED3CEF"/>
    <w:rsid w:val="00EE2EA3"/>
    <w:rsid w:val="00EE605D"/>
    <w:rsid w:val="00EF36C0"/>
    <w:rsid w:val="00F03084"/>
    <w:rsid w:val="00F266B3"/>
    <w:rsid w:val="00F624A7"/>
    <w:rsid w:val="00F92D41"/>
    <w:rsid w:val="00F93F12"/>
    <w:rsid w:val="00FD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D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52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E52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E52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520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E520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E520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tle">
    <w:name w:val="title"/>
    <w:basedOn w:val="a0"/>
    <w:rsid w:val="002E5207"/>
  </w:style>
  <w:style w:type="character" w:customStyle="1" w:styleId="apple-converted-space">
    <w:name w:val="apple-converted-space"/>
    <w:basedOn w:val="a0"/>
    <w:rsid w:val="002E5207"/>
  </w:style>
  <w:style w:type="character" w:customStyle="1" w:styleId="opt">
    <w:name w:val="opt"/>
    <w:basedOn w:val="a0"/>
    <w:rsid w:val="002E5207"/>
  </w:style>
  <w:style w:type="character" w:styleId="a3">
    <w:name w:val="Hyperlink"/>
    <w:basedOn w:val="a0"/>
    <w:uiPriority w:val="99"/>
    <w:semiHidden/>
    <w:unhideWhenUsed/>
    <w:rsid w:val="002E5207"/>
    <w:rPr>
      <w:color w:val="0000FF"/>
      <w:u w:val="single"/>
    </w:rPr>
  </w:style>
  <w:style w:type="character" w:customStyle="1" w:styleId="icofont">
    <w:name w:val="icofont"/>
    <w:basedOn w:val="a0"/>
    <w:rsid w:val="002E5207"/>
  </w:style>
  <w:style w:type="character" w:customStyle="1" w:styleId="name">
    <w:name w:val="name"/>
    <w:basedOn w:val="a0"/>
    <w:rsid w:val="002E5207"/>
  </w:style>
  <w:style w:type="paragraph" w:styleId="a4">
    <w:name w:val="Normal (Web)"/>
    <w:basedOn w:val="a"/>
    <w:uiPriority w:val="99"/>
    <w:semiHidden/>
    <w:unhideWhenUsed/>
    <w:rsid w:val="002E52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dlist-name">
    <w:name w:val="cardlist-name"/>
    <w:basedOn w:val="a"/>
    <w:rsid w:val="002E52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dlist-value">
    <w:name w:val="cardlist-value"/>
    <w:basedOn w:val="a"/>
    <w:rsid w:val="002E52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2E5207"/>
    <w:rPr>
      <w:i/>
      <w:iCs/>
    </w:rPr>
  </w:style>
  <w:style w:type="paragraph" w:styleId="a6">
    <w:name w:val="List Paragraph"/>
    <w:basedOn w:val="a"/>
    <w:uiPriority w:val="34"/>
    <w:qFormat/>
    <w:rsid w:val="004F73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11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445856">
                  <w:marLeft w:val="0"/>
                  <w:marRight w:val="0"/>
                  <w:marTop w:val="120"/>
                  <w:marBottom w:val="12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6" w:color="E6E6E6"/>
                  </w:divBdr>
                  <w:divsChild>
                    <w:div w:id="2041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4623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2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133">
              <w:marLeft w:val="360"/>
              <w:marRight w:val="36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214">
                  <w:marLeft w:val="0"/>
                  <w:marRight w:val="0"/>
                  <w:marTop w:val="120"/>
                  <w:marBottom w:val="120"/>
                  <w:divBdr>
                    <w:top w:val="single" w:sz="4" w:space="0" w:color="E6E6E6"/>
                    <w:left w:val="none" w:sz="0" w:space="0" w:color="auto"/>
                    <w:bottom w:val="single" w:sz="4" w:space="0" w:color="E6E6E6"/>
                    <w:right w:val="none" w:sz="0" w:space="0" w:color="auto"/>
                  </w:divBdr>
                  <w:divsChild>
                    <w:div w:id="21142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24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5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5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ike.so.com/doc/5383171-56195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156</Words>
  <Characters>892</Characters>
  <Application>Microsoft Office Word</Application>
  <DocSecurity>0</DocSecurity>
  <Lines>7</Lines>
  <Paragraphs>2</Paragraphs>
  <ScaleCrop>false</ScaleCrop>
  <Company>Sky123.Org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</cp:revision>
  <dcterms:created xsi:type="dcterms:W3CDTF">2016-12-30T01:18:00Z</dcterms:created>
  <dcterms:modified xsi:type="dcterms:W3CDTF">2016-12-30T01:51:00Z</dcterms:modified>
</cp:coreProperties>
</file>